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2634F" w:rsidRPr="0012634F" w:rsidTr="001263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634F" w:rsidRPr="0012634F" w:rsidRDefault="0012634F">
            <w:pPr>
              <w:pStyle w:val="ConsPlusNormal"/>
            </w:pPr>
            <w:r w:rsidRPr="0012634F">
              <w:t>1 августа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2634F" w:rsidRPr="0012634F" w:rsidRDefault="0012634F">
            <w:pPr>
              <w:pStyle w:val="ConsPlusNormal"/>
              <w:jc w:val="right"/>
            </w:pPr>
            <w:r w:rsidRPr="0012634F">
              <w:t>N 131-ЗСО</w:t>
            </w:r>
          </w:p>
        </w:tc>
      </w:tr>
    </w:tbl>
    <w:p w:rsidR="0012634F" w:rsidRPr="0012634F" w:rsidRDefault="001263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34F" w:rsidRPr="0012634F" w:rsidRDefault="0012634F">
      <w:pPr>
        <w:pStyle w:val="ConsPlusNormal"/>
        <w:jc w:val="both"/>
      </w:pPr>
    </w:p>
    <w:p w:rsidR="0012634F" w:rsidRPr="0012634F" w:rsidRDefault="0012634F">
      <w:pPr>
        <w:pStyle w:val="ConsPlusTitle"/>
        <w:jc w:val="center"/>
      </w:pPr>
      <w:r w:rsidRPr="0012634F">
        <w:t>РОССИЙСКАЯ ФЕДЕРАЦИЯ</w:t>
      </w:r>
    </w:p>
    <w:p w:rsidR="0012634F" w:rsidRPr="0012634F" w:rsidRDefault="0012634F">
      <w:pPr>
        <w:pStyle w:val="ConsPlusTitle"/>
        <w:jc w:val="center"/>
      </w:pPr>
    </w:p>
    <w:p w:rsidR="0012634F" w:rsidRPr="0012634F" w:rsidRDefault="0012634F">
      <w:pPr>
        <w:pStyle w:val="ConsPlusTitle"/>
        <w:jc w:val="center"/>
      </w:pPr>
      <w:r w:rsidRPr="0012634F">
        <w:t>ЗАКОН</w:t>
      </w:r>
    </w:p>
    <w:p w:rsidR="0012634F" w:rsidRPr="0012634F" w:rsidRDefault="0012634F">
      <w:pPr>
        <w:pStyle w:val="ConsPlusTitle"/>
        <w:jc w:val="center"/>
      </w:pPr>
      <w:r w:rsidRPr="0012634F">
        <w:t>САРАТОВСКОЙ ОБЛАСТИ</w:t>
      </w:r>
    </w:p>
    <w:p w:rsidR="0012634F" w:rsidRPr="0012634F" w:rsidRDefault="0012634F">
      <w:pPr>
        <w:pStyle w:val="ConsPlusTitle"/>
        <w:jc w:val="center"/>
      </w:pPr>
    </w:p>
    <w:p w:rsidR="0012634F" w:rsidRPr="0012634F" w:rsidRDefault="0012634F">
      <w:pPr>
        <w:pStyle w:val="ConsPlusTitle"/>
        <w:jc w:val="center"/>
      </w:pPr>
      <w:r w:rsidRPr="0012634F">
        <w:t>О СТАВКАХ НАЛОГА НА ПРИБЫЛЬ ОРГАНИЗАЦИЙ В ОТНОШЕНИИ</w:t>
      </w:r>
    </w:p>
    <w:p w:rsidR="0012634F" w:rsidRPr="0012634F" w:rsidRDefault="0012634F">
      <w:pPr>
        <w:pStyle w:val="ConsPlusTitle"/>
        <w:jc w:val="center"/>
      </w:pPr>
      <w:r w:rsidRPr="0012634F">
        <w:t>ИНВЕСТОРОВ, ОСУЩЕСТВЛЯЮЩИХ ИНВЕСТИЦИОННУЮ ДЕЯТЕЛЬНОСТЬ</w:t>
      </w:r>
    </w:p>
    <w:p w:rsidR="0012634F" w:rsidRPr="0012634F" w:rsidRDefault="0012634F">
      <w:pPr>
        <w:pStyle w:val="ConsPlusTitle"/>
        <w:jc w:val="center"/>
      </w:pPr>
      <w:r w:rsidRPr="0012634F">
        <w:t>НА ТЕРРИТОРИИ САРАТОВСКОЙ ОБЛАСТИ</w:t>
      </w:r>
    </w:p>
    <w:p w:rsidR="0012634F" w:rsidRPr="0012634F" w:rsidRDefault="0012634F">
      <w:pPr>
        <w:pStyle w:val="ConsPlusNormal"/>
        <w:jc w:val="both"/>
      </w:pPr>
    </w:p>
    <w:p w:rsidR="0012634F" w:rsidRPr="0012634F" w:rsidRDefault="0012634F">
      <w:pPr>
        <w:pStyle w:val="ConsPlusNormal"/>
        <w:jc w:val="right"/>
      </w:pPr>
      <w:proofErr w:type="gramStart"/>
      <w:r w:rsidRPr="0012634F">
        <w:t>Принят</w:t>
      </w:r>
      <w:proofErr w:type="gramEnd"/>
    </w:p>
    <w:p w:rsidR="0012634F" w:rsidRPr="0012634F" w:rsidRDefault="0012634F">
      <w:pPr>
        <w:pStyle w:val="ConsPlusNormal"/>
        <w:jc w:val="right"/>
      </w:pPr>
      <w:r w:rsidRPr="0012634F">
        <w:t>Саратовской областной Думой</w:t>
      </w:r>
    </w:p>
    <w:p w:rsidR="0012634F" w:rsidRPr="0012634F" w:rsidRDefault="0012634F">
      <w:pPr>
        <w:pStyle w:val="ConsPlusNormal"/>
        <w:jc w:val="right"/>
      </w:pPr>
      <w:r w:rsidRPr="0012634F">
        <w:t>25 июля 2007 года</w:t>
      </w:r>
    </w:p>
    <w:p w:rsidR="0012634F" w:rsidRPr="0012634F" w:rsidRDefault="001263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634F" w:rsidRPr="001263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34F" w:rsidRPr="0012634F" w:rsidRDefault="001263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34F" w:rsidRPr="0012634F" w:rsidRDefault="001263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634F" w:rsidRPr="0012634F" w:rsidRDefault="0012634F">
            <w:pPr>
              <w:pStyle w:val="ConsPlusNormal"/>
              <w:jc w:val="center"/>
            </w:pPr>
            <w:r w:rsidRPr="0012634F">
              <w:t>Список изменяющих документов</w:t>
            </w:r>
          </w:p>
          <w:p w:rsidR="0012634F" w:rsidRPr="0012634F" w:rsidRDefault="0012634F">
            <w:pPr>
              <w:pStyle w:val="ConsPlusNormal"/>
              <w:jc w:val="center"/>
            </w:pPr>
            <w:proofErr w:type="gramStart"/>
            <w:r w:rsidRPr="0012634F">
              <w:t>(в ред. Законов Саратовской области</w:t>
            </w:r>
            <w:proofErr w:type="gramEnd"/>
          </w:p>
          <w:p w:rsidR="0012634F" w:rsidRPr="0012634F" w:rsidRDefault="0012634F">
            <w:pPr>
              <w:pStyle w:val="ConsPlusNormal"/>
              <w:jc w:val="center"/>
            </w:pPr>
            <w:r w:rsidRPr="0012634F">
              <w:t>от 27.12.2013 N 236-ЗСО, от 25.11.2015 N 153-ЗСО, от 25.11.2016 N 146-ЗСО,</w:t>
            </w:r>
          </w:p>
          <w:p w:rsidR="0012634F" w:rsidRPr="0012634F" w:rsidRDefault="0012634F">
            <w:pPr>
              <w:pStyle w:val="ConsPlusNormal"/>
              <w:jc w:val="center"/>
            </w:pPr>
            <w:r w:rsidRPr="0012634F">
              <w:t>от 27.12.2016 N 172-ЗСО, от 26.10.2017 N 86-ЗСО, от 02.06.2020 N 65-ЗСО,</w:t>
            </w:r>
          </w:p>
          <w:p w:rsidR="0012634F" w:rsidRPr="0012634F" w:rsidRDefault="0012634F">
            <w:pPr>
              <w:pStyle w:val="ConsPlusNormal"/>
              <w:jc w:val="center"/>
            </w:pPr>
            <w:r w:rsidRPr="0012634F">
              <w:t>от 27.07.2020 N 104-ЗСО, от 27.10.2021 N 118-ЗСО)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34F" w:rsidRPr="0012634F" w:rsidRDefault="0012634F">
            <w:pPr>
              <w:pStyle w:val="ConsPlusNormal"/>
            </w:pPr>
          </w:p>
        </w:tc>
      </w:tr>
    </w:tbl>
    <w:p w:rsidR="0012634F" w:rsidRPr="0012634F" w:rsidRDefault="0012634F">
      <w:pPr>
        <w:pStyle w:val="ConsPlusNormal"/>
        <w:jc w:val="both"/>
      </w:pPr>
    </w:p>
    <w:p w:rsidR="0012634F" w:rsidRPr="0012634F" w:rsidRDefault="0012634F">
      <w:pPr>
        <w:pStyle w:val="ConsPlusTitle"/>
        <w:ind w:firstLine="540"/>
        <w:jc w:val="both"/>
        <w:outlineLvl w:val="0"/>
      </w:pPr>
      <w:r w:rsidRPr="0012634F">
        <w:t>Статья 1</w:t>
      </w:r>
    </w:p>
    <w:p w:rsidR="0012634F" w:rsidRPr="0012634F" w:rsidRDefault="0012634F">
      <w:pPr>
        <w:pStyle w:val="ConsPlusNormal"/>
        <w:jc w:val="both"/>
      </w:pPr>
    </w:p>
    <w:p w:rsidR="0012634F" w:rsidRPr="0012634F" w:rsidRDefault="0012634F">
      <w:pPr>
        <w:pStyle w:val="ConsPlusNormal"/>
        <w:ind w:firstLine="540"/>
        <w:jc w:val="both"/>
      </w:pPr>
      <w:r w:rsidRPr="0012634F">
        <w:t>1. Установить ставку налога на прибыль организаций, подлежащего зачислению в бюджет субъекта Российской Федерации, в размере 13,5 процента следующим категориям налогоплательщиков: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абзац утратил силу с 1 января 2017 года. - Закон Саратовской области от 25.11.2016 N 146-ЗСО;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 xml:space="preserve">вновь создаваемым организациям-инвесторам (за </w:t>
      </w:r>
      <w:proofErr w:type="gramStart"/>
      <w:r w:rsidRPr="0012634F">
        <w:t>исключением</w:t>
      </w:r>
      <w:proofErr w:type="gramEnd"/>
      <w:r w:rsidRPr="0012634F">
        <w:t xml:space="preserve"> создаваемых путем реорганизации действующих организаций), осуществившим капитальные вложения в основные средства (за исключением транспортных средств), расположенные на территории одного из следующих муниципальных районов области: </w:t>
      </w:r>
      <w:proofErr w:type="spellStart"/>
      <w:proofErr w:type="gramStart"/>
      <w:r w:rsidRPr="0012634F">
        <w:t>Александрово</w:t>
      </w:r>
      <w:proofErr w:type="spellEnd"/>
      <w:r w:rsidRPr="0012634F">
        <w:t xml:space="preserve">-Гайский, </w:t>
      </w:r>
      <w:proofErr w:type="spellStart"/>
      <w:r w:rsidRPr="0012634F">
        <w:t>Аркадакский</w:t>
      </w:r>
      <w:proofErr w:type="spellEnd"/>
      <w:r w:rsidRPr="0012634F">
        <w:t xml:space="preserve">, </w:t>
      </w:r>
      <w:proofErr w:type="spellStart"/>
      <w:r w:rsidRPr="0012634F">
        <w:t>Екатериновский</w:t>
      </w:r>
      <w:proofErr w:type="spellEnd"/>
      <w:r w:rsidRPr="0012634F">
        <w:t xml:space="preserve">, </w:t>
      </w:r>
      <w:proofErr w:type="spellStart"/>
      <w:r w:rsidRPr="0012634F">
        <w:t>Ивантеевский</w:t>
      </w:r>
      <w:proofErr w:type="spellEnd"/>
      <w:r w:rsidRPr="0012634F">
        <w:t xml:space="preserve">, </w:t>
      </w:r>
      <w:proofErr w:type="spellStart"/>
      <w:r w:rsidRPr="0012634F">
        <w:t>Новоузенский</w:t>
      </w:r>
      <w:proofErr w:type="spellEnd"/>
      <w:r w:rsidRPr="0012634F">
        <w:t xml:space="preserve">, </w:t>
      </w:r>
      <w:proofErr w:type="spellStart"/>
      <w:r w:rsidRPr="0012634F">
        <w:t>Озинский</w:t>
      </w:r>
      <w:proofErr w:type="spellEnd"/>
      <w:r w:rsidRPr="0012634F">
        <w:t xml:space="preserve">, </w:t>
      </w:r>
      <w:proofErr w:type="spellStart"/>
      <w:r w:rsidRPr="0012634F">
        <w:t>Перелюбский</w:t>
      </w:r>
      <w:proofErr w:type="spellEnd"/>
      <w:r w:rsidRPr="0012634F">
        <w:t xml:space="preserve">, Петровский, Питерский, Романовский, </w:t>
      </w:r>
      <w:proofErr w:type="spellStart"/>
      <w:r w:rsidRPr="0012634F">
        <w:t>Ртищевский</w:t>
      </w:r>
      <w:proofErr w:type="spellEnd"/>
      <w:r w:rsidRPr="0012634F">
        <w:t xml:space="preserve">, </w:t>
      </w:r>
      <w:proofErr w:type="spellStart"/>
      <w:r w:rsidRPr="0012634F">
        <w:t>Самойловский</w:t>
      </w:r>
      <w:proofErr w:type="spellEnd"/>
      <w:r w:rsidRPr="0012634F">
        <w:t xml:space="preserve">, Советский, </w:t>
      </w:r>
      <w:proofErr w:type="spellStart"/>
      <w:r w:rsidRPr="0012634F">
        <w:t>Турковский</w:t>
      </w:r>
      <w:proofErr w:type="spellEnd"/>
      <w:r w:rsidRPr="0012634F">
        <w:t xml:space="preserve">, Федоровский, </w:t>
      </w:r>
      <w:proofErr w:type="spellStart"/>
      <w:r w:rsidRPr="0012634F">
        <w:t>Хвалынский</w:t>
      </w:r>
      <w:proofErr w:type="spellEnd"/>
      <w:r w:rsidRPr="0012634F">
        <w:t>, - в размере не менее 20 миллионов рублей, а в строительстве - в размере не менее 650 миллионов рублей, реализующим инвестиционный проект в соответствии с приоритетными направлениями развития экономики области, - в течение пяти налоговых периодов с момента отражения произведенных капитальных вложений в бухгалтерском балансе организации-налогоплательщика;</w:t>
      </w:r>
      <w:proofErr w:type="gramEnd"/>
    </w:p>
    <w:p w:rsidR="0012634F" w:rsidRPr="0012634F" w:rsidRDefault="0012634F">
      <w:pPr>
        <w:pStyle w:val="ConsPlusNormal"/>
        <w:jc w:val="both"/>
      </w:pPr>
      <w:r w:rsidRPr="0012634F">
        <w:t>(в ред. Закона Саратовской области от 27.10.2021 N 118-ЗСО)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абзацы четвертый - восьмой утратили силу с 1 января 2017 года. - Закон Саратовской области от 25.11.2016 N 146-ЗСО;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абзац утратил силу. - Закон Саратовской области от 02.06.2020 N 65-ЗСО.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2. Утратил силу. - Закон Саратовской области от 27.12.2013 N 236-ЗСО.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3. В целях применения настоящего Закона приоритетными направлениями развития экономики области являются следующие виды экономической деятельности согласно Общероссийскому классификатору видов экономической деятельности: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lastRenderedPageBreak/>
        <w:t>обрабатывающие производства;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строительство;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транспортировка и хранение;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деятельность в области здравоохранения и социальных услуг;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деятельность ветеринарная;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деятельность в области телевизионного и радиовещания;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деятельность в сфере телекоммуникаций;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деятельность по предоставлению мест для краткосрочного проживания;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обеспечение электрической энергией, газом и паром; кондиционирование воздуха;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забор, очистка и распределение воды;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добыча полезных ископаемых;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торговля розничная моторным топливом в специализированных магазинах.</w:t>
      </w:r>
    </w:p>
    <w:p w:rsidR="0012634F" w:rsidRPr="0012634F" w:rsidRDefault="0012634F">
      <w:pPr>
        <w:pStyle w:val="ConsPlusNormal"/>
        <w:jc w:val="both"/>
      </w:pPr>
      <w:r w:rsidRPr="0012634F">
        <w:t>(часть 3 в ред. Закона Саратовской области от 25.11.2015 N 153-ЗСО)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4. Понятия "капитальные вложения", "инвестор", используемые в настоящей статье, применяются в том значении, в котором они определены Федеральным законом от 25 февраля 1999 года N 39-ФЗ "Об инвестиционной деятельности в Российской Федерации, осуществляемой в форме капитальных вложений". Понятия "инвестиционный проект", "налогоплательщик - участник специального инвестиционного контракта", используемые в настоящей статье, применяются в том значении, в котором они определены Налоговым кодексом Российской Федерации.</w:t>
      </w:r>
    </w:p>
    <w:p w:rsidR="0012634F" w:rsidRPr="0012634F" w:rsidRDefault="0012634F">
      <w:pPr>
        <w:pStyle w:val="ConsPlusNormal"/>
        <w:jc w:val="both"/>
      </w:pPr>
      <w:r w:rsidRPr="0012634F">
        <w:t>(в ред. Закона Саратовской области от 02.06.2020 N 65-ЗСО)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5. Установить ставку налога на прибыль организаций, подлежащего зачислению в бюджет субъекта Российской Федерации, в размере 5 процентов организациям - налогоплательщикам - участникам специальных инвестиционных контрактов, одной из сторон которого являются совместно Российская Федерация, Саратовская область и муниципальное образование, с учетом требований пункта 3 статьи 284.9 Налогового кодекса Российской Федерации.</w:t>
      </w:r>
    </w:p>
    <w:p w:rsidR="0012634F" w:rsidRPr="0012634F" w:rsidRDefault="0012634F">
      <w:pPr>
        <w:pStyle w:val="ConsPlusNormal"/>
        <w:jc w:val="both"/>
      </w:pPr>
      <w:r w:rsidRPr="0012634F">
        <w:t>(часть 5 в ред. Закона Саратовской области от 02.06.2020 N 65-ЗСО)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6. Установить ставку налога на прибыль организаций, подлежащего зачислению в бюджет субъекта Российской Федерации,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для налогоплательщиков - резидентов территории опережающего социально-экономического развития, созданной на территории области, в следующих размерах: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5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10 процентов - с шестого по десятый налоговый период включительно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развития.</w:t>
      </w:r>
    </w:p>
    <w:p w:rsidR="0012634F" w:rsidRPr="0012634F" w:rsidRDefault="0012634F">
      <w:pPr>
        <w:pStyle w:val="ConsPlusNormal"/>
        <w:jc w:val="both"/>
      </w:pPr>
      <w:r w:rsidRPr="0012634F">
        <w:t>(часть 6 введена Законом Саратовской области от 26.10.2017 N 86-ЗСО)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lastRenderedPageBreak/>
        <w:t xml:space="preserve">7. </w:t>
      </w:r>
      <w:proofErr w:type="gramStart"/>
      <w:r w:rsidRPr="0012634F">
        <w:t>Установить ставку налога на прибыль организаций, подлежащего зачислению в бюджет субъекта Российской Федерации, для организаций - резидентов технико-внедренческой особой экономической зоны от деятельности, осуществляемой на территории технико-внедренческой особой экономической зоны, созданной на территории Саратовской области, при условии ведения ими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</w:t>
      </w:r>
      <w:proofErr w:type="gramEnd"/>
      <w:r w:rsidRPr="0012634F">
        <w:t xml:space="preserve"> за пределами территории особой экономической зоны, в следующих размерах: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0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технико-внедренческой либо промышленно-производственной деятельности в технико-внедренческой особой экономической зоне;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>5 процентов - с шестого по десятый налоговый период включительно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технико-внедренческой либо промышленно-производственной деятельности в технико-внедренческой особой экономической зоне;</w:t>
      </w:r>
    </w:p>
    <w:p w:rsidR="0012634F" w:rsidRPr="0012634F" w:rsidRDefault="0012634F">
      <w:pPr>
        <w:pStyle w:val="ConsPlusNormal"/>
        <w:spacing w:before="220"/>
        <w:ind w:firstLine="540"/>
        <w:jc w:val="both"/>
      </w:pPr>
      <w:r w:rsidRPr="0012634F">
        <w:t xml:space="preserve">13,5 процента - с одиннадцатого налогового периода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</w:t>
      </w:r>
      <w:bookmarkStart w:id="0" w:name="_GoBack"/>
      <w:bookmarkEnd w:id="0"/>
      <w:r w:rsidRPr="0012634F">
        <w:t>соглашений об осуществлении технико-внедренческой либо промышленно-производственной деятельности в технико-внедренческой особой экономической зоне.</w:t>
      </w:r>
    </w:p>
    <w:p w:rsidR="0012634F" w:rsidRPr="0012634F" w:rsidRDefault="0012634F">
      <w:pPr>
        <w:pStyle w:val="ConsPlusNormal"/>
        <w:jc w:val="both"/>
      </w:pPr>
      <w:r w:rsidRPr="0012634F">
        <w:t>(часть 7 введена Законом Саратовской области от 27.07.2020 N 104-ЗСО)</w:t>
      </w:r>
    </w:p>
    <w:p w:rsidR="0012634F" w:rsidRPr="0012634F" w:rsidRDefault="0012634F">
      <w:pPr>
        <w:pStyle w:val="ConsPlusNormal"/>
        <w:jc w:val="both"/>
      </w:pPr>
    </w:p>
    <w:p w:rsidR="0012634F" w:rsidRPr="0012634F" w:rsidRDefault="0012634F">
      <w:pPr>
        <w:pStyle w:val="ConsPlusTitle"/>
        <w:ind w:firstLine="540"/>
        <w:jc w:val="both"/>
        <w:outlineLvl w:val="0"/>
      </w:pPr>
      <w:r w:rsidRPr="0012634F">
        <w:t>Статья 2</w:t>
      </w:r>
    </w:p>
    <w:p w:rsidR="0012634F" w:rsidRPr="0012634F" w:rsidRDefault="0012634F">
      <w:pPr>
        <w:pStyle w:val="ConsPlusNormal"/>
        <w:jc w:val="both"/>
      </w:pPr>
    </w:p>
    <w:p w:rsidR="0012634F" w:rsidRPr="0012634F" w:rsidRDefault="0012634F">
      <w:pPr>
        <w:pStyle w:val="ConsPlusNormal"/>
        <w:ind w:firstLine="540"/>
        <w:jc w:val="both"/>
      </w:pPr>
      <w:r w:rsidRPr="0012634F">
        <w:t>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налогу на прибыль организаций.</w:t>
      </w:r>
    </w:p>
    <w:p w:rsidR="0012634F" w:rsidRPr="0012634F" w:rsidRDefault="0012634F">
      <w:pPr>
        <w:pStyle w:val="ConsPlusNormal"/>
        <w:jc w:val="both"/>
      </w:pPr>
    </w:p>
    <w:p w:rsidR="0012634F" w:rsidRPr="0012634F" w:rsidRDefault="0012634F">
      <w:pPr>
        <w:pStyle w:val="ConsPlusNormal"/>
        <w:jc w:val="right"/>
      </w:pPr>
      <w:r w:rsidRPr="0012634F">
        <w:t>Губернатор</w:t>
      </w:r>
    </w:p>
    <w:p w:rsidR="0012634F" w:rsidRPr="0012634F" w:rsidRDefault="0012634F">
      <w:pPr>
        <w:pStyle w:val="ConsPlusNormal"/>
        <w:jc w:val="right"/>
      </w:pPr>
      <w:r w:rsidRPr="0012634F">
        <w:t>Саратовской области</w:t>
      </w:r>
    </w:p>
    <w:p w:rsidR="0012634F" w:rsidRPr="0012634F" w:rsidRDefault="0012634F">
      <w:pPr>
        <w:pStyle w:val="ConsPlusNormal"/>
        <w:jc w:val="right"/>
      </w:pPr>
      <w:r w:rsidRPr="0012634F">
        <w:t>П.Л.ИПАТОВ</w:t>
      </w:r>
    </w:p>
    <w:p w:rsidR="0012634F" w:rsidRPr="0012634F" w:rsidRDefault="0012634F">
      <w:pPr>
        <w:pStyle w:val="ConsPlusNormal"/>
      </w:pPr>
      <w:r w:rsidRPr="0012634F">
        <w:t>г. Саратов</w:t>
      </w:r>
    </w:p>
    <w:p w:rsidR="0012634F" w:rsidRPr="0012634F" w:rsidRDefault="0012634F">
      <w:pPr>
        <w:pStyle w:val="ConsPlusNormal"/>
        <w:spacing w:before="220"/>
      </w:pPr>
      <w:r w:rsidRPr="0012634F">
        <w:t>1 августа 2007 года</w:t>
      </w:r>
    </w:p>
    <w:p w:rsidR="0012634F" w:rsidRPr="0012634F" w:rsidRDefault="0012634F">
      <w:pPr>
        <w:pStyle w:val="ConsPlusNormal"/>
        <w:spacing w:before="220"/>
      </w:pPr>
      <w:r w:rsidRPr="0012634F">
        <w:t>N 131-ЗСО</w:t>
      </w:r>
    </w:p>
    <w:p w:rsidR="0012634F" w:rsidRPr="0012634F" w:rsidRDefault="0012634F">
      <w:pPr>
        <w:pStyle w:val="ConsPlusNormal"/>
        <w:jc w:val="both"/>
      </w:pPr>
    </w:p>
    <w:p w:rsidR="0012634F" w:rsidRPr="0012634F" w:rsidRDefault="0012634F">
      <w:pPr>
        <w:pStyle w:val="ConsPlusNormal"/>
        <w:jc w:val="both"/>
      </w:pPr>
    </w:p>
    <w:p w:rsidR="0012634F" w:rsidRPr="0012634F" w:rsidRDefault="001263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002" w:rsidRPr="0012634F" w:rsidRDefault="00415002"/>
    <w:sectPr w:rsidR="00415002" w:rsidRPr="0012634F" w:rsidSect="0043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4F"/>
    <w:rsid w:val="0012634F"/>
    <w:rsid w:val="004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6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63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6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63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Елена Александровна</dc:creator>
  <cp:lastModifiedBy>Полищук Елена Александровна</cp:lastModifiedBy>
  <cp:revision>1</cp:revision>
  <dcterms:created xsi:type="dcterms:W3CDTF">2025-01-22T05:38:00Z</dcterms:created>
  <dcterms:modified xsi:type="dcterms:W3CDTF">2025-01-22T05:44:00Z</dcterms:modified>
</cp:coreProperties>
</file>